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36" w:rsidRDefault="00013936" w:rsidP="00013936">
      <w:pPr>
        <w:pStyle w:val="20"/>
        <w:shd w:val="clear" w:color="auto" w:fill="auto"/>
        <w:spacing w:line="259" w:lineRule="auto"/>
        <w:rPr>
          <w:sz w:val="24"/>
          <w:szCs w:val="24"/>
        </w:rPr>
      </w:pPr>
      <w:bookmarkStart w:id="0" w:name="_GoBack"/>
      <w:bookmarkEnd w:id="0"/>
    </w:p>
    <w:p w:rsidR="007B46C9" w:rsidRDefault="007B46C9" w:rsidP="004A46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6C9" w:rsidRDefault="007B46C9" w:rsidP="007B46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bidi="ar-SA"/>
        </w:rPr>
        <w:drawing>
          <wp:inline distT="0" distB="0" distL="0" distR="0">
            <wp:extent cx="6105525" cy="8810625"/>
            <wp:effectExtent l="19050" t="0" r="9525" b="0"/>
            <wp:docPr id="1" name="Рисунок 1" descr="C:\Users\дом\Desktop\сканы\перва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каны\первая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32" cy="8806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6C9" w:rsidRDefault="007B46C9" w:rsidP="004A46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46D2" w:rsidRPr="004A46D2" w:rsidRDefault="00F966AD" w:rsidP="004A46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A46D2" w:rsidRPr="004A46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A46D2" w:rsidRPr="004A46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A46D2" w:rsidRPr="004A4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Обучающиеся, имеющие академическую задолженность по одному или </w:t>
      </w:r>
      <w:r w:rsidR="004A46D2" w:rsidRPr="004A46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нескольким предметам, курсам вправе пройти промежуточную аттестацию по соответствующим учебному предмету, курсу, не более двух раз в сроки, определяемые Школой,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4A46D2" w:rsidRPr="004A46D2" w:rsidRDefault="00F966AD" w:rsidP="004A46D2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A46D2" w:rsidRPr="004A46D2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A46D2" w:rsidRPr="004A46D2">
        <w:rPr>
          <w:rFonts w:ascii="Times New Roman" w:eastAsia="Times New Roman" w:hAnsi="Times New Roman" w:cs="Times New Roman"/>
          <w:sz w:val="28"/>
          <w:szCs w:val="28"/>
        </w:rPr>
        <w:t>. Для проведения промежуточной аттестации во второй раз Школой создается комиссия.</w:t>
      </w:r>
    </w:p>
    <w:p w:rsidR="004A46D2" w:rsidRPr="004A46D2" w:rsidRDefault="00F966AD" w:rsidP="004A46D2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0792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A46D2" w:rsidRPr="004A46D2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4A46D2" w:rsidRPr="004A46D2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 взимание платы с обучающихся за прохождение промежуточной аттестации.</w:t>
      </w:r>
    </w:p>
    <w:p w:rsidR="004A46D2" w:rsidRPr="004A46D2" w:rsidRDefault="00F966AD" w:rsidP="004A46D2">
      <w:pPr>
        <w:shd w:val="clear" w:color="auto" w:fill="FFFFFF"/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A46D2" w:rsidRPr="004A46D2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4A46D2" w:rsidRPr="004A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6D2" w:rsidRPr="004A46D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 условно.</w:t>
      </w:r>
    </w:p>
    <w:p w:rsidR="004A46D2" w:rsidRPr="004A46D2" w:rsidRDefault="00F966AD" w:rsidP="004A46D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4A46D2" w:rsidRPr="004A46D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="004A46D2" w:rsidRPr="004A4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46D2" w:rsidRPr="004A46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A46D2" w:rsidRPr="004A46D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 в Школе по образовательным программам начал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ьного общего, основного общего </w:t>
      </w:r>
      <w:r w:rsidR="004A46D2" w:rsidRPr="004A46D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A46D2" w:rsidRPr="004A4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4A46D2" w:rsidRPr="004A46D2" w:rsidRDefault="004A46D2" w:rsidP="004A46D2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966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4A46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2.1</w:t>
      </w:r>
      <w:r w:rsidR="00F966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4A46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A46D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 по образовательным программам начального общего, основного общего,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</w:t>
      </w:r>
    </w:p>
    <w:p w:rsidR="004A46D2" w:rsidRPr="004A46D2" w:rsidRDefault="00013936" w:rsidP="004A46D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46D2" w:rsidRPr="004A46D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A46D2" w:rsidRPr="004A46D2">
        <w:rPr>
          <w:rFonts w:ascii="Times New Roman" w:hAnsi="Times New Roman" w:cs="Times New Roman"/>
          <w:sz w:val="28"/>
          <w:szCs w:val="28"/>
        </w:rPr>
        <w:t>.При положительном результате аттестации педагогический совет принимает решение о переводе учащегося в класс, в который он был переведён условно, с соответствующей записью в личном деле.</w:t>
      </w:r>
    </w:p>
    <w:p w:rsidR="004A46D2" w:rsidRPr="004A46D2" w:rsidRDefault="00013936" w:rsidP="004A46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46D2" w:rsidRPr="004A46D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46D2" w:rsidRPr="004A46D2">
        <w:rPr>
          <w:rFonts w:ascii="Times New Roman" w:hAnsi="Times New Roman" w:cs="Times New Roman"/>
          <w:sz w:val="28"/>
          <w:szCs w:val="28"/>
        </w:rPr>
        <w:t>.Учащиеся, не освоившие образовательную программу предыдущего уровня, не допускаются к обучению на следующем уровне общего образования.</w:t>
      </w:r>
    </w:p>
    <w:p w:rsidR="004A46D2" w:rsidRPr="004A46D2" w:rsidRDefault="00013936" w:rsidP="004A46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46D2" w:rsidRPr="004A46D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4A46D2" w:rsidRPr="004A46D2">
        <w:rPr>
          <w:rFonts w:ascii="Times New Roman" w:hAnsi="Times New Roman" w:cs="Times New Roman"/>
          <w:sz w:val="28"/>
          <w:szCs w:val="28"/>
        </w:rPr>
        <w:t>.  Решение педагогического совета Школы в отношении учащихся, оставленных на повторный год обучения, доводится до сведения родителей (законных представителей) несовершеннолетних учащихся классным руководителем.</w:t>
      </w:r>
    </w:p>
    <w:p w:rsidR="004A46D2" w:rsidRPr="00013936" w:rsidRDefault="004A46D2" w:rsidP="00013936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13936">
        <w:rPr>
          <w:rFonts w:ascii="Times New Roman" w:hAnsi="Times New Roman" w:cs="Times New Roman"/>
          <w:sz w:val="28"/>
          <w:szCs w:val="28"/>
        </w:rPr>
        <w:lastRenderedPageBreak/>
        <w:t>2. Перевод несовершеннолетнего учащегося в другое образовательное учреждение.</w:t>
      </w:r>
    </w:p>
    <w:p w:rsidR="004A46D2" w:rsidRPr="004A46D2" w:rsidRDefault="00013936" w:rsidP="004A46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A46D2" w:rsidRPr="004A46D2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несовершеннолетнего учащегося:</w:t>
      </w:r>
    </w:p>
    <w:p w:rsidR="004A46D2" w:rsidRPr="004A46D2" w:rsidRDefault="004A46D2" w:rsidP="004A46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6D2">
        <w:rPr>
          <w:rFonts w:ascii="Times New Roman" w:hAnsi="Times New Roman" w:cs="Times New Roman"/>
          <w:sz w:val="28"/>
          <w:szCs w:val="28"/>
        </w:rPr>
        <w:t xml:space="preserve">-  осуществляют выбор принимающего учреждения; </w:t>
      </w:r>
    </w:p>
    <w:p w:rsidR="004A46D2" w:rsidRPr="004A46D2" w:rsidRDefault="004A46D2" w:rsidP="004A46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6D2">
        <w:rPr>
          <w:rFonts w:ascii="Times New Roman" w:hAnsi="Times New Roman" w:cs="Times New Roman"/>
          <w:sz w:val="28"/>
          <w:szCs w:val="28"/>
        </w:rPr>
        <w:t xml:space="preserve">- обращаются в выбранное учреждение с запросом о наличии свободных мест, в том числе с использованием сети Интернет; </w:t>
      </w:r>
    </w:p>
    <w:p w:rsidR="004A46D2" w:rsidRPr="004A46D2" w:rsidRDefault="004A46D2" w:rsidP="004A46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6D2">
        <w:rPr>
          <w:rFonts w:ascii="Times New Roman" w:hAnsi="Times New Roman" w:cs="Times New Roman"/>
          <w:sz w:val="28"/>
          <w:szCs w:val="28"/>
        </w:rPr>
        <w:t xml:space="preserve">- при отсутствии свободных мест в выбранном учреждении обращаются в Управление образования администрации Ленинск-Кузнецкого муниципального района для определения принимающего учреждения из числа муниципальных образовательных учреждений;                   </w:t>
      </w:r>
    </w:p>
    <w:p w:rsidR="004A46D2" w:rsidRPr="004A46D2" w:rsidRDefault="004A46D2" w:rsidP="004A46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6D2">
        <w:rPr>
          <w:rFonts w:ascii="Times New Roman" w:hAnsi="Times New Roman" w:cs="Times New Roman"/>
          <w:sz w:val="28"/>
          <w:szCs w:val="28"/>
        </w:rPr>
        <w:t xml:space="preserve">-  обращаются в исходное учреждение с заявлением об отчислении учащегося в связи с переводом в принимающее учреждение. </w:t>
      </w:r>
    </w:p>
    <w:p w:rsidR="004A46D2" w:rsidRPr="004A46D2" w:rsidRDefault="004A46D2" w:rsidP="004A46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6D2">
        <w:rPr>
          <w:rFonts w:ascii="Times New Roman" w:hAnsi="Times New Roman" w:cs="Times New Roman"/>
          <w:sz w:val="28"/>
          <w:szCs w:val="28"/>
        </w:rPr>
        <w:t>Заявление о переводе может быть направлено в форме электронного документа с использованием сети Интернет.</w:t>
      </w:r>
      <w:r w:rsidRPr="004A46D2">
        <w:rPr>
          <w:rFonts w:ascii="Times New Roman" w:hAnsi="Times New Roman" w:cs="Times New Roman"/>
          <w:sz w:val="28"/>
          <w:szCs w:val="28"/>
        </w:rPr>
        <w:br/>
        <w:t>2.2.  В заявлении родителей (законных представителей) несовершеннолетнего учащегося об отчислении в порядке перевода в принимающее учреждение указываются:</w:t>
      </w:r>
      <w:r w:rsidRPr="004A46D2">
        <w:rPr>
          <w:rFonts w:ascii="Times New Roman" w:hAnsi="Times New Roman" w:cs="Times New Roman"/>
          <w:sz w:val="28"/>
          <w:szCs w:val="28"/>
        </w:rPr>
        <w:br/>
        <w:t xml:space="preserve">   </w:t>
      </w:r>
      <w:r w:rsidRPr="004A46D2">
        <w:rPr>
          <w:rFonts w:ascii="Times New Roman" w:hAnsi="Times New Roman" w:cs="Times New Roman"/>
          <w:sz w:val="28"/>
          <w:szCs w:val="28"/>
        </w:rPr>
        <w:tab/>
        <w:t>а) фамилия, имя, отчество (при наличии) учащегося;</w:t>
      </w:r>
      <w:r w:rsidRPr="004A46D2">
        <w:rPr>
          <w:rFonts w:ascii="Times New Roman" w:hAnsi="Times New Roman" w:cs="Times New Roman"/>
          <w:sz w:val="28"/>
          <w:szCs w:val="28"/>
        </w:rPr>
        <w:br/>
        <w:t>  </w:t>
      </w:r>
      <w:r w:rsidRPr="004A46D2">
        <w:rPr>
          <w:rFonts w:ascii="Times New Roman" w:hAnsi="Times New Roman" w:cs="Times New Roman"/>
          <w:sz w:val="28"/>
          <w:szCs w:val="28"/>
        </w:rPr>
        <w:tab/>
        <w:t>б)</w:t>
      </w:r>
      <w:r w:rsidRPr="004A46D2">
        <w:rPr>
          <w:rFonts w:ascii="Times New Roman" w:hAnsi="Times New Roman" w:cs="Times New Roman"/>
          <w:sz w:val="28"/>
          <w:szCs w:val="28"/>
        </w:rPr>
        <w:tab/>
        <w:t>дата</w:t>
      </w:r>
      <w:r w:rsidRPr="004A46D2">
        <w:rPr>
          <w:rFonts w:ascii="Times New Roman" w:hAnsi="Times New Roman" w:cs="Times New Roman"/>
          <w:sz w:val="28"/>
          <w:szCs w:val="28"/>
        </w:rPr>
        <w:tab/>
        <w:t>рождения;</w:t>
      </w:r>
      <w:r w:rsidRPr="004A46D2">
        <w:rPr>
          <w:rFonts w:ascii="Times New Roman" w:hAnsi="Times New Roman" w:cs="Times New Roman"/>
          <w:sz w:val="28"/>
          <w:szCs w:val="28"/>
        </w:rPr>
        <w:br/>
        <w:t>   в) класс и профиль обучения (при наличии);</w:t>
      </w:r>
      <w:r w:rsidRPr="004A46D2">
        <w:rPr>
          <w:rFonts w:ascii="Times New Roman" w:hAnsi="Times New Roman" w:cs="Times New Roman"/>
          <w:sz w:val="28"/>
          <w:szCs w:val="28"/>
        </w:rPr>
        <w:br/>
        <w:t xml:space="preserve">       </w:t>
      </w:r>
      <w:r w:rsidRPr="004A46D2">
        <w:rPr>
          <w:rFonts w:ascii="Times New Roman" w:hAnsi="Times New Roman" w:cs="Times New Roman"/>
          <w:sz w:val="28"/>
          <w:szCs w:val="28"/>
        </w:rPr>
        <w:tab/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4A46D2" w:rsidRPr="004A46D2" w:rsidRDefault="004A46D2" w:rsidP="004A46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6D2">
        <w:rPr>
          <w:rFonts w:ascii="Times New Roman" w:hAnsi="Times New Roman" w:cs="Times New Roman"/>
          <w:sz w:val="28"/>
          <w:szCs w:val="28"/>
        </w:rPr>
        <w:t xml:space="preserve"> 2.3.   На основании заявления родителей (законных представителей) несовершеннолетнего учащегося об отчислении в порядке перевода исходное учреждение в трехдневный срок издает распорядительный акт об отчислении учащегося в порядке перевода с указанием принимающего учреждения.</w:t>
      </w:r>
      <w:r w:rsidRPr="004A46D2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4A46D2">
        <w:rPr>
          <w:rFonts w:ascii="Times New Roman" w:hAnsi="Times New Roman" w:cs="Times New Roman"/>
          <w:sz w:val="28"/>
          <w:szCs w:val="28"/>
        </w:rPr>
        <w:t xml:space="preserve">         2.4. Исходное учреждение выдает родителям (законным представителям) несовершеннолетнего учащегося следующие документы: </w:t>
      </w:r>
    </w:p>
    <w:p w:rsidR="004A46D2" w:rsidRPr="004A46D2" w:rsidRDefault="004A46D2" w:rsidP="004A46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6D2">
        <w:rPr>
          <w:rFonts w:ascii="Times New Roman" w:hAnsi="Times New Roman" w:cs="Times New Roman"/>
          <w:sz w:val="28"/>
          <w:szCs w:val="28"/>
        </w:rPr>
        <w:t xml:space="preserve">- личное дело учащегося; </w:t>
      </w:r>
    </w:p>
    <w:p w:rsidR="004A46D2" w:rsidRPr="004A46D2" w:rsidRDefault="004A46D2" w:rsidP="0001393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6D2">
        <w:rPr>
          <w:rFonts w:ascii="Times New Roman" w:hAnsi="Times New Roman" w:cs="Times New Roman"/>
          <w:sz w:val="28"/>
          <w:szCs w:val="28"/>
        </w:rPr>
        <w:t xml:space="preserve">- 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аттестации), заверенные печатью исходного </w:t>
      </w:r>
      <w:r w:rsidRPr="004A46D2">
        <w:rPr>
          <w:rFonts w:ascii="Times New Roman" w:hAnsi="Times New Roman" w:cs="Times New Roman"/>
          <w:sz w:val="28"/>
          <w:szCs w:val="28"/>
        </w:rPr>
        <w:lastRenderedPageBreak/>
        <w:t>учреждения и подписью ее руководителя (уполномоченного им лица).</w:t>
      </w:r>
      <w:r w:rsidRPr="004A46D2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4A46D2">
        <w:rPr>
          <w:rFonts w:ascii="Times New Roman" w:hAnsi="Times New Roman" w:cs="Times New Roman"/>
          <w:sz w:val="28"/>
          <w:szCs w:val="28"/>
        </w:rPr>
        <w:tab/>
        <w:t>2.5. Требование предоставления других документов в качестве основания для зачисления учащихся в принимающее учреждение в связи с переводом из исходного учреждения не допускается.</w:t>
      </w:r>
      <w:r w:rsidRPr="004A46D2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4A46D2">
        <w:rPr>
          <w:rFonts w:ascii="Times New Roman" w:hAnsi="Times New Roman" w:cs="Times New Roman"/>
          <w:sz w:val="28"/>
          <w:szCs w:val="28"/>
        </w:rPr>
        <w:tab/>
        <w:t>2.6. Указанные документы представляются родителями (законными представителями) несовершеннолетнего учащегося в принимающее учреждение вместе с заявлением о зачислении учащегося в указанное учреждение в порядке перевода из исходного учреждения и предъявлением оригинала документа, удостоверяющего личность родителя (законного представителя) несовершеннолетнего учащегося.</w:t>
      </w:r>
      <w:r w:rsidRPr="004A46D2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4A46D2">
        <w:rPr>
          <w:rFonts w:ascii="Times New Roman" w:hAnsi="Times New Roman" w:cs="Times New Roman"/>
          <w:sz w:val="28"/>
          <w:szCs w:val="28"/>
        </w:rPr>
        <w:tab/>
        <w:t>2.7. Зачисление учащегося в принимающее учреждение в порядке перевода оформляется распорядительным актом руководителя принимающего учреждения (уполномоченного им лица) в течение трех рабочих дней после приема заявления и документов с указанием даты зачисления и класса.</w:t>
      </w:r>
      <w:r w:rsidRPr="004A46D2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4A46D2">
        <w:rPr>
          <w:rFonts w:ascii="Times New Roman" w:hAnsi="Times New Roman" w:cs="Times New Roman"/>
          <w:sz w:val="28"/>
          <w:szCs w:val="28"/>
        </w:rPr>
        <w:tab/>
        <w:t xml:space="preserve">2.8.  Принимающее учреждение при зачислении учащегося, отчисленного из исходного учреждения, в течение двух рабочих дней с даты издания распорядительного акта о зачислении учащегося в порядке перевода письменно уведомляет исходное учреждение о номере и дате распорядительного акта о зачислении учащегося в принимающее учреждение. </w:t>
      </w:r>
      <w:r w:rsidRPr="004A46D2">
        <w:rPr>
          <w:rFonts w:ascii="Times New Roman" w:hAnsi="Times New Roman" w:cs="Times New Roman"/>
          <w:sz w:val="28"/>
          <w:szCs w:val="28"/>
        </w:rPr>
        <w:br/>
      </w:r>
      <w:r w:rsidRPr="00013936">
        <w:rPr>
          <w:rFonts w:ascii="Times New Roman" w:hAnsi="Times New Roman" w:cs="Times New Roman"/>
          <w:sz w:val="28"/>
          <w:szCs w:val="28"/>
        </w:rPr>
        <w:t>3.Порядок и основания отчисления учащихся</w:t>
      </w:r>
    </w:p>
    <w:p w:rsidR="004A46D2" w:rsidRPr="004A46D2" w:rsidRDefault="004A46D2" w:rsidP="004A46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6D2">
        <w:rPr>
          <w:rFonts w:ascii="Times New Roman" w:hAnsi="Times New Roman" w:cs="Times New Roman"/>
          <w:sz w:val="28"/>
          <w:szCs w:val="28"/>
        </w:rPr>
        <w:t xml:space="preserve">3.1.  Образовательные отношения прекращаются в связи с отчислением учащегося из учреждения: </w:t>
      </w:r>
    </w:p>
    <w:p w:rsidR="004A46D2" w:rsidRPr="004A46D2" w:rsidRDefault="004A46D2" w:rsidP="004A46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6D2">
        <w:rPr>
          <w:rFonts w:ascii="Times New Roman" w:hAnsi="Times New Roman" w:cs="Times New Roman"/>
          <w:sz w:val="28"/>
          <w:szCs w:val="28"/>
        </w:rPr>
        <w:t xml:space="preserve">- в связи с получением образования (завершением обучения); </w:t>
      </w:r>
    </w:p>
    <w:p w:rsidR="004A46D2" w:rsidRPr="004A46D2" w:rsidRDefault="004A46D2" w:rsidP="004A46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6D2">
        <w:rPr>
          <w:rFonts w:ascii="Times New Roman" w:hAnsi="Times New Roman" w:cs="Times New Roman"/>
          <w:sz w:val="28"/>
          <w:szCs w:val="28"/>
        </w:rPr>
        <w:t xml:space="preserve">- досрочно по основаниям, установленным п 3.2. настоящего Положения. </w:t>
      </w:r>
    </w:p>
    <w:p w:rsidR="004A46D2" w:rsidRPr="004A46D2" w:rsidRDefault="004A46D2" w:rsidP="004A46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6D2">
        <w:rPr>
          <w:rFonts w:ascii="Times New Roman" w:hAnsi="Times New Roman" w:cs="Times New Roman"/>
          <w:sz w:val="28"/>
          <w:szCs w:val="28"/>
        </w:rPr>
        <w:t xml:space="preserve">3.2.  Образовательные отношения могут быть прекращены досрочно в случаях: </w:t>
      </w:r>
    </w:p>
    <w:p w:rsidR="004A46D2" w:rsidRPr="004A46D2" w:rsidRDefault="004A46D2" w:rsidP="004A46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6D2">
        <w:rPr>
          <w:rFonts w:ascii="Times New Roman" w:hAnsi="Times New Roman" w:cs="Times New Roman"/>
          <w:sz w:val="28"/>
          <w:szCs w:val="28"/>
        </w:rPr>
        <w:t>3.2.1.  по инициативе учащегося и (или)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другое учреждение, осуществляющее образовательную деятельность;</w:t>
      </w:r>
    </w:p>
    <w:p w:rsidR="004A46D2" w:rsidRPr="004A46D2" w:rsidRDefault="004A46D2" w:rsidP="004A46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6D2">
        <w:rPr>
          <w:rFonts w:ascii="Times New Roman" w:hAnsi="Times New Roman" w:cs="Times New Roman"/>
          <w:sz w:val="28"/>
          <w:szCs w:val="28"/>
        </w:rPr>
        <w:t>3.2.2. по инициативе Школы в случае применения к учащемуся, достигшему возраста пятнадцати лет, отчисления как меры дисциплинарного взыскания;</w:t>
      </w:r>
    </w:p>
    <w:p w:rsidR="004A46D2" w:rsidRPr="004A46D2" w:rsidRDefault="004A46D2" w:rsidP="004A46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6D2">
        <w:rPr>
          <w:rFonts w:ascii="Times New Roman" w:hAnsi="Times New Roman" w:cs="Times New Roman"/>
          <w:sz w:val="28"/>
          <w:szCs w:val="28"/>
        </w:rPr>
        <w:t xml:space="preserve">3.2.3. по обстоятельствам, не зависящим от сторон образовательных </w:t>
      </w:r>
      <w:r w:rsidRPr="004A46D2">
        <w:rPr>
          <w:rFonts w:ascii="Times New Roman" w:hAnsi="Times New Roman" w:cs="Times New Roman"/>
          <w:sz w:val="28"/>
          <w:szCs w:val="28"/>
        </w:rPr>
        <w:lastRenderedPageBreak/>
        <w:t>отношений, в том числе в случае ликвидации учреждения.</w:t>
      </w:r>
    </w:p>
    <w:p w:rsidR="004A46D2" w:rsidRPr="004A46D2" w:rsidRDefault="004A46D2" w:rsidP="004A46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6D2">
        <w:rPr>
          <w:rFonts w:ascii="Times New Roman" w:hAnsi="Times New Roman" w:cs="Times New Roman"/>
          <w:sz w:val="28"/>
          <w:szCs w:val="28"/>
        </w:rPr>
        <w:t>3.3.  Отчисление несовершеннолетнего учащегося возможно, если ему исполнилось пятнадцать лет и применяется, если иные меры дисциплинарного взыскания и меры педагогического воздействия, не дали результата. Если он оказывает отрицательное влияние на других учащихся, неоднократно нарушает права учащихся и права работников Школы, а также нормальное функционирование Школы. Решение об отчислении несовершеннолетнего учащегося принимается с учетом мнения его родителей (законных представителей) несовершеннолетнего учащегося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4A46D2" w:rsidRPr="004A46D2" w:rsidRDefault="004A46D2" w:rsidP="004A46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6D2">
        <w:rPr>
          <w:rFonts w:ascii="Times New Roman" w:hAnsi="Times New Roman" w:cs="Times New Roman"/>
          <w:sz w:val="28"/>
          <w:szCs w:val="28"/>
        </w:rPr>
        <w:t>3.4.  Школа незамедлительно обязана проинформировать об отчислении несовершеннолетнего учащегося в качестве меры дисциплинарного взыскания Управление образования администрации Ленинск-Кузнецкого муниципального района (далее - Управление). Управление  и родители (законные представители) несовершеннолетнего учащегося, отчисленного из Школы,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4A46D2" w:rsidRPr="004A46D2" w:rsidRDefault="004A46D2" w:rsidP="004A46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6D2">
        <w:rPr>
          <w:rFonts w:ascii="Times New Roman" w:hAnsi="Times New Roman" w:cs="Times New Roman"/>
          <w:sz w:val="28"/>
          <w:szCs w:val="28"/>
        </w:rPr>
        <w:t>3.5.  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4A46D2" w:rsidRPr="004A46D2" w:rsidRDefault="004A46D2" w:rsidP="004A46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6D2">
        <w:rPr>
          <w:rFonts w:ascii="Times New Roman" w:hAnsi="Times New Roman" w:cs="Times New Roman"/>
          <w:sz w:val="28"/>
          <w:szCs w:val="28"/>
        </w:rPr>
        <w:t>3.6.  Основанием для прекращения образовательных отношений является приказ директора учреждения об отчислении учащегося из школы. Права и обязанности учащегося, предусмотренные законодательством об образовании и локальными нормативными актами Школы прекращаются с даты его отчисления из школы.</w:t>
      </w:r>
    </w:p>
    <w:p w:rsidR="004A46D2" w:rsidRPr="004A46D2" w:rsidRDefault="004A46D2" w:rsidP="004A46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6D2">
        <w:rPr>
          <w:rFonts w:ascii="Times New Roman" w:hAnsi="Times New Roman" w:cs="Times New Roman"/>
          <w:sz w:val="28"/>
          <w:szCs w:val="28"/>
        </w:rPr>
        <w:t>3.7.  При досрочном прекращении образовательных отношений Школа в трехдневный срок после издания приказа директора об отчислении учащегося выдает лицу, отчисленному из Школы, справку в соответствии с частью 12 ст.60 Федерального закона от 29.12.2012 №273-ФЗ «Об образовании в РФ».</w:t>
      </w:r>
    </w:p>
    <w:p w:rsidR="004A46D2" w:rsidRPr="00013936" w:rsidRDefault="004A46D2" w:rsidP="00013936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13936">
        <w:rPr>
          <w:rFonts w:ascii="Times New Roman" w:hAnsi="Times New Roman" w:cs="Times New Roman"/>
          <w:sz w:val="28"/>
          <w:szCs w:val="28"/>
        </w:rPr>
        <w:lastRenderedPageBreak/>
        <w:t>4.        Восстановление учащихся</w:t>
      </w:r>
    </w:p>
    <w:p w:rsidR="004A46D2" w:rsidRPr="004A46D2" w:rsidRDefault="004A46D2" w:rsidP="004A46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6D2">
        <w:rPr>
          <w:rFonts w:ascii="Times New Roman" w:hAnsi="Times New Roman" w:cs="Times New Roman"/>
          <w:sz w:val="28"/>
          <w:szCs w:val="28"/>
        </w:rPr>
        <w:t>4.1.  Восстановление учащегося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учащихся в школу.</w:t>
      </w:r>
    </w:p>
    <w:p w:rsidR="004A46D2" w:rsidRPr="004A46D2" w:rsidRDefault="004A46D2" w:rsidP="004A46D2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D2">
        <w:rPr>
          <w:rFonts w:ascii="Times New Roman" w:hAnsi="Times New Roman" w:cs="Times New Roman"/>
          <w:sz w:val="28"/>
          <w:szCs w:val="28"/>
        </w:rPr>
        <w:t xml:space="preserve">4.2. </w:t>
      </w:r>
      <w:r w:rsidRPr="004A46D2">
        <w:rPr>
          <w:rFonts w:ascii="Times New Roman" w:eastAsia="Times New Roman" w:hAnsi="Times New Roman" w:cs="Times New Roman"/>
          <w:sz w:val="28"/>
          <w:szCs w:val="28"/>
        </w:rPr>
        <w:t>Для прохождения повторной государственной итоговой аттестации обучающиеся восстанавливаются в организации, осуществляющей образовательную деятельность, на срок, необходимый для прохождения государственной итоговой аттестации.</w:t>
      </w:r>
    </w:p>
    <w:p w:rsidR="004A46D2" w:rsidRPr="004A46D2" w:rsidRDefault="004A46D2" w:rsidP="004A46D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A46D2">
        <w:rPr>
          <w:rFonts w:ascii="Times New Roman" w:hAnsi="Times New Roman" w:cs="Times New Roman"/>
          <w:sz w:val="28"/>
          <w:szCs w:val="28"/>
        </w:rPr>
        <w:t>4.4.  Восстановление лиц в число учащихся учреждения осуществляется только на свободные места.</w:t>
      </w:r>
    </w:p>
    <w:p w:rsidR="004A46D2" w:rsidRPr="004A46D2" w:rsidRDefault="004A46D2" w:rsidP="004A46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6D2">
        <w:rPr>
          <w:rFonts w:ascii="Times New Roman" w:hAnsi="Times New Roman" w:cs="Times New Roman"/>
          <w:sz w:val="28"/>
          <w:szCs w:val="28"/>
        </w:rPr>
        <w:t>4.5.  Восстановление учащегося производится на основании личного заявления родителей (законных представителей) несовершеннолетнего учащегося на имя директора учреждения.</w:t>
      </w:r>
    </w:p>
    <w:p w:rsidR="004A46D2" w:rsidRPr="004A46D2" w:rsidRDefault="004A46D2" w:rsidP="004A46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6D2">
        <w:rPr>
          <w:rFonts w:ascii="Times New Roman" w:hAnsi="Times New Roman" w:cs="Times New Roman"/>
          <w:sz w:val="28"/>
          <w:szCs w:val="28"/>
        </w:rPr>
        <w:t>4.6.  Решение о восстановлении учащегося принимает директор учреждения, что оформляется соответствующим приказом.</w:t>
      </w:r>
    </w:p>
    <w:p w:rsidR="004A46D2" w:rsidRPr="004A46D2" w:rsidRDefault="004A46D2" w:rsidP="004A46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6D2">
        <w:rPr>
          <w:rFonts w:ascii="Times New Roman" w:hAnsi="Times New Roman" w:cs="Times New Roman"/>
          <w:sz w:val="28"/>
          <w:szCs w:val="28"/>
        </w:rPr>
        <w:t>4.7.  При восстановлении в учреждении заместитель директора по учебно- воспитательной работе устанавливает порядок и сроки ликвидации академической задолженности (при наличии таковой).</w:t>
      </w:r>
    </w:p>
    <w:p w:rsidR="004A46D2" w:rsidRPr="004A46D2" w:rsidRDefault="004A46D2" w:rsidP="004A46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6D2">
        <w:rPr>
          <w:rFonts w:ascii="Times New Roman" w:hAnsi="Times New Roman" w:cs="Times New Roman"/>
          <w:sz w:val="28"/>
          <w:szCs w:val="28"/>
        </w:rPr>
        <w:t>4.8.  Учащимся, восстановленным в учреждение и успешно прошедшим государственную итоговую аттестацию, выдается  документ об образовании.</w:t>
      </w:r>
    </w:p>
    <w:p w:rsidR="004A46D2" w:rsidRPr="004A46D2" w:rsidRDefault="004A46D2" w:rsidP="004A46D2">
      <w:pPr>
        <w:rPr>
          <w:rFonts w:ascii="Times New Roman" w:hAnsi="Times New Roman" w:cs="Times New Roman"/>
          <w:sz w:val="28"/>
          <w:szCs w:val="28"/>
        </w:rPr>
      </w:pPr>
    </w:p>
    <w:p w:rsidR="004A46D2" w:rsidRPr="004A46D2" w:rsidRDefault="004A46D2" w:rsidP="004A46D2">
      <w:pPr>
        <w:rPr>
          <w:rFonts w:ascii="Times New Roman" w:hAnsi="Times New Roman" w:cs="Times New Roman"/>
          <w:sz w:val="28"/>
          <w:szCs w:val="28"/>
        </w:rPr>
      </w:pPr>
    </w:p>
    <w:p w:rsidR="004A46D2" w:rsidRPr="004A46D2" w:rsidRDefault="004A46D2" w:rsidP="004A46D2">
      <w:pPr>
        <w:rPr>
          <w:rFonts w:ascii="Times New Roman" w:hAnsi="Times New Roman" w:cs="Times New Roman"/>
          <w:sz w:val="28"/>
          <w:szCs w:val="28"/>
        </w:rPr>
      </w:pPr>
    </w:p>
    <w:p w:rsidR="004A46D2" w:rsidRPr="004A46D2" w:rsidRDefault="004A46D2" w:rsidP="004A46D2">
      <w:pPr>
        <w:rPr>
          <w:rFonts w:ascii="Times New Roman" w:hAnsi="Times New Roman" w:cs="Times New Roman"/>
          <w:sz w:val="28"/>
          <w:szCs w:val="28"/>
        </w:rPr>
      </w:pPr>
    </w:p>
    <w:p w:rsidR="004A46D2" w:rsidRPr="004A46D2" w:rsidRDefault="004A46D2" w:rsidP="004A46D2">
      <w:pPr>
        <w:pStyle w:val="1"/>
        <w:shd w:val="clear" w:color="auto" w:fill="auto"/>
        <w:tabs>
          <w:tab w:val="left" w:pos="910"/>
        </w:tabs>
        <w:spacing w:after="160"/>
        <w:ind w:left="380" w:firstLine="0"/>
        <w:rPr>
          <w:sz w:val="28"/>
          <w:szCs w:val="28"/>
        </w:rPr>
      </w:pPr>
    </w:p>
    <w:sectPr w:rsidR="004A46D2" w:rsidRPr="004A46D2" w:rsidSect="00AF4581">
      <w:footerReference w:type="default" r:id="rId8"/>
      <w:type w:val="continuous"/>
      <w:pgSz w:w="11907" w:h="16839" w:code="9"/>
      <w:pgMar w:top="142" w:right="825" w:bottom="973" w:left="993" w:header="706" w:footer="54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355" w:rsidRDefault="00D64355" w:rsidP="00C33ADF">
      <w:r>
        <w:separator/>
      </w:r>
    </w:p>
  </w:endnote>
  <w:endnote w:type="continuationSeparator" w:id="0">
    <w:p w:rsidR="00D64355" w:rsidRDefault="00D64355" w:rsidP="00C3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36" w:rsidRDefault="00D64355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1.3pt;margin-top:522.75pt;width:2.75pt;height:5pt;z-index:-251658752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013936" w:rsidRDefault="00013936">
                <w:pPr>
                  <w:pStyle w:val="22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355" w:rsidRDefault="00D64355"/>
  </w:footnote>
  <w:footnote w:type="continuationSeparator" w:id="0">
    <w:p w:rsidR="00D64355" w:rsidRDefault="00D643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87D5F"/>
    <w:multiLevelType w:val="multilevel"/>
    <w:tmpl w:val="A852F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7441A1"/>
    <w:multiLevelType w:val="multilevel"/>
    <w:tmpl w:val="1B260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33ADF"/>
    <w:rsid w:val="00013936"/>
    <w:rsid w:val="001431C9"/>
    <w:rsid w:val="001C78DF"/>
    <w:rsid w:val="004A46D2"/>
    <w:rsid w:val="005E2945"/>
    <w:rsid w:val="007B46C9"/>
    <w:rsid w:val="0087718A"/>
    <w:rsid w:val="008D1777"/>
    <w:rsid w:val="00A93C5D"/>
    <w:rsid w:val="00AF4581"/>
    <w:rsid w:val="00BA6386"/>
    <w:rsid w:val="00BA6958"/>
    <w:rsid w:val="00C33ADF"/>
    <w:rsid w:val="00D64355"/>
    <w:rsid w:val="00EC50BF"/>
    <w:rsid w:val="00EF2398"/>
    <w:rsid w:val="00F36C50"/>
    <w:rsid w:val="00F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F303516-CF79-4D96-8CD7-2480D8F3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3A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33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Подпись к картинке_"/>
    <w:basedOn w:val="a0"/>
    <w:link w:val="a4"/>
    <w:rsid w:val="00C33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Основной текст_"/>
    <w:basedOn w:val="a0"/>
    <w:link w:val="1"/>
    <w:rsid w:val="00C33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C33ADF"/>
    <w:pPr>
      <w:shd w:val="clear" w:color="auto" w:fill="FFFFFF"/>
      <w:spacing w:line="286" w:lineRule="auto"/>
      <w:ind w:left="460" w:firstLine="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4">
    <w:name w:val="Подпись к картинке"/>
    <w:basedOn w:val="a"/>
    <w:link w:val="a3"/>
    <w:rsid w:val="00C33ADF"/>
    <w:pPr>
      <w:shd w:val="clear" w:color="auto" w:fill="FFFFFF"/>
      <w:spacing w:line="28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link w:val="a5"/>
    <w:rsid w:val="00C33ADF"/>
    <w:pPr>
      <w:shd w:val="clear" w:color="auto" w:fill="FFFFFF"/>
      <w:spacing w:line="360" w:lineRule="auto"/>
      <w:ind w:firstLine="3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4A46D2"/>
  </w:style>
  <w:style w:type="character" w:customStyle="1" w:styleId="21">
    <w:name w:val="Колонтитул (2)_"/>
    <w:basedOn w:val="a0"/>
    <w:link w:val="22"/>
    <w:rsid w:val="000139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13936"/>
    <w:rPr>
      <w:rFonts w:ascii="Arial" w:eastAsia="Arial" w:hAnsi="Arial" w:cs="Arial"/>
      <w:i/>
      <w:iCs/>
      <w:sz w:val="11"/>
      <w:szCs w:val="11"/>
      <w:shd w:val="clear" w:color="auto" w:fill="FFFFFF"/>
    </w:rPr>
  </w:style>
  <w:style w:type="paragraph" w:customStyle="1" w:styleId="22">
    <w:name w:val="Колонтитул (2)"/>
    <w:basedOn w:val="a"/>
    <w:link w:val="21"/>
    <w:rsid w:val="0001393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rsid w:val="00013936"/>
    <w:pPr>
      <w:shd w:val="clear" w:color="auto" w:fill="FFFFFF"/>
      <w:spacing w:line="180" w:lineRule="auto"/>
      <w:ind w:left="720"/>
    </w:pPr>
    <w:rPr>
      <w:rFonts w:ascii="Arial" w:eastAsia="Arial" w:hAnsi="Arial" w:cs="Arial"/>
      <w:i/>
      <w:iCs/>
      <w:color w:val="auto"/>
      <w:sz w:val="11"/>
      <w:szCs w:val="11"/>
    </w:rPr>
  </w:style>
  <w:style w:type="paragraph" w:styleId="a6">
    <w:name w:val="Balloon Text"/>
    <w:basedOn w:val="a"/>
    <w:link w:val="a7"/>
    <w:uiPriority w:val="99"/>
    <w:semiHidden/>
    <w:unhideWhenUsed/>
    <w:rsid w:val="007B46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6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</cp:lastModifiedBy>
  <cp:revision>10</cp:revision>
  <cp:lastPrinted>2018-04-05T13:14:00Z</cp:lastPrinted>
  <dcterms:created xsi:type="dcterms:W3CDTF">2018-03-29T02:07:00Z</dcterms:created>
  <dcterms:modified xsi:type="dcterms:W3CDTF">2018-04-09T15:46:00Z</dcterms:modified>
</cp:coreProperties>
</file>